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79" w:rsidRDefault="00D24779" w:rsidP="00D24779">
      <w:pPr>
        <w:rPr>
          <w:rFonts w:ascii="Book Antiqua" w:hAnsi="Book Antiqua"/>
          <w:sz w:val="20"/>
          <w:szCs w:val="20"/>
        </w:rPr>
      </w:pPr>
      <w:r>
        <w:rPr>
          <w:rFonts w:ascii="Book Antiqua" w:hAnsi="Book Antiqua"/>
          <w:noProof/>
          <w:sz w:val="20"/>
          <w:szCs w:val="20"/>
        </w:rPr>
        <w:drawing>
          <wp:inline distT="0" distB="0" distL="0" distR="0" wp14:anchorId="01E12C58" wp14:editId="366EE4EA">
            <wp:extent cx="227393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756285"/>
                    </a:xfrm>
                    <a:prstGeom prst="rect">
                      <a:avLst/>
                    </a:prstGeom>
                    <a:noFill/>
                  </pic:spPr>
                </pic:pic>
              </a:graphicData>
            </a:graphic>
          </wp:inline>
        </w:drawing>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D24779" w:rsidRPr="00E337A5" w:rsidRDefault="00D24779" w:rsidP="00D24779">
      <w:pPr>
        <w:jc w:val="right"/>
        <w:rPr>
          <w:rFonts w:ascii="Arial" w:hAnsi="Arial" w:cs="Arial"/>
          <w:sz w:val="24"/>
          <w:szCs w:val="24"/>
        </w:rPr>
      </w:pPr>
      <w:r w:rsidRPr="00E337A5">
        <w:rPr>
          <w:rFonts w:ascii="Arial" w:hAnsi="Arial" w:cs="Arial"/>
          <w:b/>
          <w:sz w:val="24"/>
          <w:szCs w:val="24"/>
        </w:rPr>
        <w:t>Media Contact:</w:t>
      </w:r>
      <w:r w:rsidRPr="00E337A5">
        <w:rPr>
          <w:rFonts w:ascii="Arial" w:hAnsi="Arial" w:cs="Arial"/>
          <w:sz w:val="24"/>
          <w:szCs w:val="24"/>
        </w:rPr>
        <w:br/>
      </w:r>
      <w:r>
        <w:rPr>
          <w:rFonts w:ascii="Arial" w:hAnsi="Arial" w:cs="Arial"/>
          <w:sz w:val="24"/>
          <w:szCs w:val="24"/>
        </w:rPr>
        <w:t>Andrew Witt</w:t>
      </w:r>
      <w:r w:rsidRPr="00E337A5">
        <w:rPr>
          <w:rFonts w:ascii="Arial" w:hAnsi="Arial" w:cs="Arial"/>
          <w:sz w:val="24"/>
          <w:szCs w:val="24"/>
          <w:highlight w:val="yellow"/>
        </w:rPr>
        <w:br/>
      </w:r>
      <w:hyperlink r:id="rId8" w:history="1">
        <w:r w:rsidRPr="006907C2">
          <w:rPr>
            <w:rStyle w:val="Hyperlink"/>
            <w:rFonts w:ascii="Arial" w:hAnsi="Arial" w:cs="Arial"/>
            <w:sz w:val="24"/>
            <w:szCs w:val="24"/>
          </w:rPr>
          <w:t>awitt@historiccoastculture.com</w:t>
        </w:r>
      </w:hyperlink>
      <w:r>
        <w:rPr>
          <w:rFonts w:ascii="Arial" w:hAnsi="Arial" w:cs="Arial"/>
          <w:sz w:val="24"/>
          <w:szCs w:val="24"/>
        </w:rPr>
        <w:t xml:space="preserve"> </w:t>
      </w:r>
      <w:r w:rsidRPr="00E337A5">
        <w:rPr>
          <w:rFonts w:ascii="Arial" w:hAnsi="Arial" w:cs="Arial"/>
          <w:sz w:val="24"/>
          <w:szCs w:val="24"/>
          <w:highlight w:val="yellow"/>
        </w:rPr>
        <w:br/>
      </w:r>
      <w:r w:rsidRPr="00113000">
        <w:rPr>
          <w:rFonts w:ascii="Arial" w:hAnsi="Arial" w:cs="Arial"/>
          <w:sz w:val="24"/>
          <w:szCs w:val="24"/>
        </w:rPr>
        <w:t>(904) 808-7330</w:t>
      </w:r>
    </w:p>
    <w:p w:rsidR="00D24779" w:rsidRPr="00DB5EB4" w:rsidRDefault="00DB5EB4" w:rsidP="00D24779">
      <w:pPr>
        <w:spacing w:after="0"/>
        <w:jc w:val="center"/>
        <w:rPr>
          <w:rFonts w:ascii="Arial" w:hAnsi="Arial" w:cs="Arial"/>
          <w:b/>
          <w:sz w:val="26"/>
          <w:szCs w:val="26"/>
        </w:rPr>
      </w:pPr>
      <w:r w:rsidRPr="00DB5EB4">
        <w:rPr>
          <w:rFonts w:ascii="Arial" w:hAnsi="Arial" w:cs="Arial"/>
          <w:b/>
          <w:sz w:val="26"/>
          <w:szCs w:val="26"/>
        </w:rPr>
        <w:t xml:space="preserve">There is Culture Around Every Corner </w:t>
      </w:r>
    </w:p>
    <w:p w:rsidR="009D04A3" w:rsidRPr="009D04A3" w:rsidRDefault="00DB5EB4" w:rsidP="00D24779">
      <w:pPr>
        <w:spacing w:after="0"/>
        <w:jc w:val="center"/>
        <w:rPr>
          <w:rFonts w:ascii="Arial" w:hAnsi="Arial" w:cs="Arial"/>
          <w:b/>
          <w:i/>
          <w:szCs w:val="26"/>
        </w:rPr>
      </w:pPr>
      <w:r>
        <w:rPr>
          <w:rFonts w:ascii="Arial" w:hAnsi="Arial" w:cs="Arial"/>
          <w:b/>
          <w:i/>
          <w:szCs w:val="26"/>
        </w:rPr>
        <w:t>A Diverse Array of Peoples Influence Today’s Visitors’ Experience on Florida’s Historic Coast</w:t>
      </w:r>
    </w:p>
    <w:p w:rsidR="009D04A3" w:rsidRPr="00DB5EB4" w:rsidRDefault="009D04A3" w:rsidP="00D24779">
      <w:pPr>
        <w:spacing w:after="0"/>
        <w:jc w:val="center"/>
        <w:rPr>
          <w:rFonts w:ascii="Arial" w:hAnsi="Arial" w:cs="Arial"/>
          <w:szCs w:val="26"/>
        </w:rPr>
      </w:pPr>
    </w:p>
    <w:p w:rsidR="00F83FA0" w:rsidRDefault="00D24779" w:rsidP="00794E2D">
      <w:pPr>
        <w:rPr>
          <w:rFonts w:ascii="Arial" w:hAnsi="Arial" w:cs="Arial"/>
          <w:szCs w:val="24"/>
        </w:rPr>
      </w:pPr>
      <w:r w:rsidRPr="00E337A5">
        <w:rPr>
          <w:rFonts w:ascii="Arial" w:hAnsi="Arial" w:cs="Arial"/>
          <w:b/>
          <w:sz w:val="24"/>
          <w:szCs w:val="24"/>
        </w:rPr>
        <w:t>ST. AUGUSTINE, Fla.</w:t>
      </w:r>
      <w:r w:rsidRPr="00E337A5">
        <w:rPr>
          <w:rFonts w:ascii="Arial" w:hAnsi="Arial" w:cs="Arial"/>
          <w:sz w:val="24"/>
          <w:szCs w:val="24"/>
        </w:rPr>
        <w:t xml:space="preserve"> </w:t>
      </w:r>
      <w:r w:rsidRPr="00517A8A">
        <w:rPr>
          <w:rFonts w:ascii="Arial" w:hAnsi="Arial" w:cs="Arial"/>
          <w:sz w:val="24"/>
          <w:szCs w:val="24"/>
        </w:rPr>
        <w:t>–</w:t>
      </w:r>
      <w:r w:rsidR="0013264D">
        <w:rPr>
          <w:rFonts w:ascii="Arial" w:hAnsi="Arial" w:cs="Arial"/>
          <w:sz w:val="24"/>
          <w:szCs w:val="24"/>
        </w:rPr>
        <w:t xml:space="preserve"> </w:t>
      </w:r>
      <w:r w:rsidR="00794E2D" w:rsidRPr="00794E2D">
        <w:rPr>
          <w:rFonts w:ascii="Arial" w:hAnsi="Arial" w:cs="Arial"/>
          <w:szCs w:val="24"/>
        </w:rPr>
        <w:t>Timucuan. Spanish. French. British. African. Minorcan. Seminole. Swiss. In its 450-year history, Florida’s Historic Coast has been home to an especially diverse array of peoples – and they’ve all left their mark here.</w:t>
      </w:r>
      <w:r w:rsidR="00794E2D">
        <w:rPr>
          <w:rFonts w:ascii="Arial" w:hAnsi="Arial" w:cs="Arial"/>
          <w:szCs w:val="24"/>
        </w:rPr>
        <w:t xml:space="preserve"> Throughout the year, visitors can explore the many cultures of the greater St. Augustine area through engaging festivals, authentic restaurants, </w:t>
      </w:r>
      <w:r w:rsidR="001C55F8">
        <w:rPr>
          <w:rFonts w:ascii="Arial" w:hAnsi="Arial" w:cs="Arial"/>
          <w:szCs w:val="24"/>
        </w:rPr>
        <w:t xml:space="preserve">myriad </w:t>
      </w:r>
      <w:r w:rsidR="00794E2D">
        <w:rPr>
          <w:rFonts w:ascii="Arial" w:hAnsi="Arial" w:cs="Arial"/>
          <w:szCs w:val="24"/>
        </w:rPr>
        <w:t xml:space="preserve">performances and historic streets layered with stories to tell new explorers. </w:t>
      </w:r>
      <w:r w:rsidR="00A21A08">
        <w:rPr>
          <w:rFonts w:ascii="Arial" w:hAnsi="Arial" w:cs="Arial"/>
          <w:szCs w:val="24"/>
        </w:rPr>
        <w:t xml:space="preserve">  </w:t>
      </w:r>
    </w:p>
    <w:p w:rsidR="005129E7" w:rsidRDefault="005129E7" w:rsidP="00794E2D">
      <w:pPr>
        <w:rPr>
          <w:rFonts w:ascii="Arial" w:hAnsi="Arial" w:cs="Arial"/>
          <w:szCs w:val="24"/>
        </w:rPr>
      </w:pPr>
      <w:r>
        <w:rPr>
          <w:rFonts w:ascii="Arial" w:hAnsi="Arial" w:cs="Arial"/>
          <w:szCs w:val="24"/>
        </w:rPr>
        <w:t xml:space="preserve">Begin your visit to the area at the </w:t>
      </w:r>
      <w:hyperlink r:id="rId9" w:history="1">
        <w:r w:rsidRPr="00FB6DEC">
          <w:rPr>
            <w:rStyle w:val="Hyperlink"/>
            <w:rFonts w:ascii="Arial" w:hAnsi="Arial" w:cs="Arial"/>
            <w:szCs w:val="24"/>
          </w:rPr>
          <w:t>The St. Augustine &amp; St. Johns County Visitor Information Center</w:t>
        </w:r>
      </w:hyperlink>
      <w:r>
        <w:rPr>
          <w:rFonts w:ascii="Arial" w:hAnsi="Arial" w:cs="Arial"/>
          <w:szCs w:val="24"/>
        </w:rPr>
        <w:t>. The center offers expert advice</w:t>
      </w:r>
      <w:r w:rsidR="004721F8">
        <w:rPr>
          <w:rFonts w:ascii="Arial" w:hAnsi="Arial" w:cs="Arial"/>
          <w:szCs w:val="24"/>
        </w:rPr>
        <w:t xml:space="preserve"> and</w:t>
      </w:r>
      <w:r>
        <w:rPr>
          <w:rFonts w:ascii="Arial" w:hAnsi="Arial" w:cs="Arial"/>
          <w:szCs w:val="24"/>
        </w:rPr>
        <w:t xml:space="preserve"> a world-class exhibit center with rotating cultural exhibits. While planning your time in the destination, you’re encouraged to </w:t>
      </w:r>
      <w:r w:rsidR="004721F8">
        <w:rPr>
          <w:rFonts w:ascii="Arial" w:hAnsi="Arial" w:cs="Arial"/>
          <w:szCs w:val="24"/>
        </w:rPr>
        <w:t>learn more about the many people</w:t>
      </w:r>
      <w:r>
        <w:rPr>
          <w:rFonts w:ascii="Arial" w:hAnsi="Arial" w:cs="Arial"/>
          <w:szCs w:val="24"/>
        </w:rPr>
        <w:t xml:space="preserve"> who have lived here in the past through engaging and interactive exhibits.</w:t>
      </w:r>
      <w:r w:rsidRPr="00FB6DEC">
        <w:rPr>
          <w:rFonts w:ascii="Arial" w:hAnsi="Arial" w:cs="Arial"/>
          <w:szCs w:val="24"/>
        </w:rPr>
        <w:t xml:space="preserve"> </w:t>
      </w:r>
    </w:p>
    <w:p w:rsidR="003569AE" w:rsidRDefault="003569AE" w:rsidP="00794E2D">
      <w:pPr>
        <w:rPr>
          <w:rFonts w:ascii="Arial" w:hAnsi="Arial" w:cs="Arial"/>
          <w:szCs w:val="24"/>
        </w:rPr>
      </w:pPr>
      <w:r>
        <w:rPr>
          <w:rFonts w:ascii="Arial" w:hAnsi="Arial" w:cs="Arial"/>
          <w:szCs w:val="24"/>
        </w:rPr>
        <w:t xml:space="preserve">A variety of festivals transport visitors to another time. The annual </w:t>
      </w:r>
      <w:hyperlink r:id="rId10" w:history="1">
        <w:r w:rsidR="00B34E5A" w:rsidRPr="00C7646D">
          <w:rPr>
            <w:rStyle w:val="Hyperlink"/>
            <w:rFonts w:ascii="Arial" w:hAnsi="Arial" w:cs="Arial"/>
            <w:szCs w:val="24"/>
          </w:rPr>
          <w:t>Minorcan Heritage Celebration</w:t>
        </w:r>
      </w:hyperlink>
      <w:r w:rsidR="00B34E5A">
        <w:rPr>
          <w:rFonts w:ascii="Arial" w:hAnsi="Arial" w:cs="Arial"/>
          <w:szCs w:val="24"/>
        </w:rPr>
        <w:t xml:space="preserve">, held at </w:t>
      </w:r>
      <w:r w:rsidR="00B34E5A" w:rsidRPr="00B34E5A">
        <w:rPr>
          <w:rFonts w:ascii="Arial" w:hAnsi="Arial" w:cs="Arial"/>
          <w:szCs w:val="24"/>
        </w:rPr>
        <w:t>the historic Llambias House</w:t>
      </w:r>
      <w:r w:rsidR="00B34E5A">
        <w:rPr>
          <w:rFonts w:ascii="Arial" w:hAnsi="Arial" w:cs="Arial"/>
          <w:szCs w:val="24"/>
        </w:rPr>
        <w:t xml:space="preserve"> </w:t>
      </w:r>
      <w:r w:rsidR="0076492B">
        <w:rPr>
          <w:rFonts w:ascii="Arial" w:hAnsi="Arial" w:cs="Arial"/>
          <w:szCs w:val="24"/>
        </w:rPr>
        <w:t>in the spring</w:t>
      </w:r>
      <w:r w:rsidR="001C55F8">
        <w:rPr>
          <w:rFonts w:ascii="Arial" w:hAnsi="Arial" w:cs="Arial"/>
          <w:szCs w:val="24"/>
        </w:rPr>
        <w:t>,</w:t>
      </w:r>
      <w:r w:rsidR="0076492B">
        <w:rPr>
          <w:rFonts w:ascii="Arial" w:hAnsi="Arial" w:cs="Arial"/>
          <w:szCs w:val="24"/>
        </w:rPr>
        <w:t xml:space="preserve"> </w:t>
      </w:r>
      <w:r w:rsidR="00B34E5A">
        <w:rPr>
          <w:rFonts w:ascii="Arial" w:hAnsi="Arial" w:cs="Arial"/>
          <w:szCs w:val="24"/>
        </w:rPr>
        <w:t>celebrates the group</w:t>
      </w:r>
      <w:r w:rsidR="001C55F8">
        <w:rPr>
          <w:rFonts w:ascii="Arial" w:hAnsi="Arial" w:cs="Arial"/>
          <w:szCs w:val="24"/>
        </w:rPr>
        <w:t>’</w:t>
      </w:r>
      <w:r w:rsidR="00B34E5A">
        <w:rPr>
          <w:rFonts w:ascii="Arial" w:hAnsi="Arial" w:cs="Arial"/>
          <w:szCs w:val="24"/>
        </w:rPr>
        <w:t xml:space="preserve">s </w:t>
      </w:r>
      <w:r w:rsidR="00B34E5A" w:rsidRPr="00B34E5A">
        <w:rPr>
          <w:rFonts w:ascii="Arial" w:hAnsi="Arial" w:cs="Arial"/>
          <w:szCs w:val="24"/>
        </w:rPr>
        <w:t>18th century arrival in St. Augustine through singing, danci</w:t>
      </w:r>
      <w:r w:rsidR="00B34E5A">
        <w:rPr>
          <w:rFonts w:ascii="Arial" w:hAnsi="Arial" w:cs="Arial"/>
          <w:szCs w:val="24"/>
        </w:rPr>
        <w:t xml:space="preserve">ng, displays and storytelling. </w:t>
      </w:r>
      <w:r w:rsidR="0076492B">
        <w:rPr>
          <w:rFonts w:ascii="Arial" w:hAnsi="Arial" w:cs="Arial"/>
          <w:szCs w:val="24"/>
        </w:rPr>
        <w:t xml:space="preserve">In the fall, the annual </w:t>
      </w:r>
      <w:hyperlink r:id="rId11" w:history="1">
        <w:r w:rsidR="0076492B" w:rsidRPr="00C7646D">
          <w:rPr>
            <w:rStyle w:val="Hyperlink"/>
            <w:rFonts w:ascii="Arial" w:hAnsi="Arial" w:cs="Arial"/>
            <w:szCs w:val="24"/>
          </w:rPr>
          <w:t>Greek Festival</w:t>
        </w:r>
      </w:hyperlink>
      <w:r w:rsidR="0076492B">
        <w:rPr>
          <w:rFonts w:ascii="Arial" w:hAnsi="Arial" w:cs="Arial"/>
          <w:szCs w:val="24"/>
        </w:rPr>
        <w:t xml:space="preserve"> offers</w:t>
      </w:r>
      <w:r w:rsidR="0076492B" w:rsidRPr="0076492B">
        <w:rPr>
          <w:rFonts w:ascii="Arial" w:hAnsi="Arial" w:cs="Arial"/>
          <w:szCs w:val="24"/>
        </w:rPr>
        <w:t xml:space="preserve"> a delicious assortment </w:t>
      </w:r>
      <w:r w:rsidR="0076492B">
        <w:rPr>
          <w:rFonts w:ascii="Arial" w:hAnsi="Arial" w:cs="Arial"/>
          <w:szCs w:val="24"/>
        </w:rPr>
        <w:t xml:space="preserve">of Greek foods, pastries, </w:t>
      </w:r>
      <w:r w:rsidR="0076492B" w:rsidRPr="0076492B">
        <w:rPr>
          <w:rFonts w:ascii="Arial" w:hAnsi="Arial" w:cs="Arial"/>
          <w:szCs w:val="24"/>
        </w:rPr>
        <w:t>beverages</w:t>
      </w:r>
      <w:r w:rsidR="0076492B">
        <w:rPr>
          <w:rFonts w:ascii="Arial" w:hAnsi="Arial" w:cs="Arial"/>
          <w:szCs w:val="24"/>
        </w:rPr>
        <w:t>, live e</w:t>
      </w:r>
      <w:r w:rsidR="0076492B" w:rsidRPr="0076492B">
        <w:rPr>
          <w:rFonts w:ascii="Arial" w:hAnsi="Arial" w:cs="Arial"/>
          <w:szCs w:val="24"/>
        </w:rPr>
        <w:t>ntertainment and dancing by beautifully costumed Greek dance troupes.</w:t>
      </w:r>
      <w:r w:rsidR="00DB5EB4">
        <w:rPr>
          <w:rFonts w:ascii="Arial" w:hAnsi="Arial" w:cs="Arial"/>
          <w:szCs w:val="24"/>
        </w:rPr>
        <w:t xml:space="preserve"> Other heritage groups hold festivals throughout</w:t>
      </w:r>
      <w:r w:rsidR="004721F8">
        <w:rPr>
          <w:rFonts w:ascii="Arial" w:hAnsi="Arial" w:cs="Arial"/>
          <w:szCs w:val="24"/>
        </w:rPr>
        <w:t xml:space="preserve"> </w:t>
      </w:r>
      <w:r w:rsidR="00DB5EB4">
        <w:rPr>
          <w:rFonts w:ascii="Arial" w:hAnsi="Arial" w:cs="Arial"/>
          <w:szCs w:val="24"/>
        </w:rPr>
        <w:t xml:space="preserve">the year. </w:t>
      </w:r>
    </w:p>
    <w:p w:rsidR="0076492B" w:rsidRDefault="00B34E5A" w:rsidP="00794E2D">
      <w:pPr>
        <w:rPr>
          <w:rFonts w:ascii="Arial" w:hAnsi="Arial" w:cs="Arial"/>
          <w:szCs w:val="24"/>
        </w:rPr>
      </w:pPr>
      <w:r>
        <w:rPr>
          <w:rFonts w:ascii="Arial" w:hAnsi="Arial" w:cs="Arial"/>
          <w:szCs w:val="24"/>
        </w:rPr>
        <w:t>Reenactments are another great way to</w:t>
      </w:r>
      <w:r w:rsidR="003474BE">
        <w:rPr>
          <w:rFonts w:ascii="Arial" w:hAnsi="Arial" w:cs="Arial"/>
          <w:szCs w:val="24"/>
        </w:rPr>
        <w:t xml:space="preserve"> experience cultures of the past. At </w:t>
      </w:r>
      <w:hyperlink r:id="rId12" w:history="1">
        <w:r w:rsidR="003474BE" w:rsidRPr="00C7646D">
          <w:rPr>
            <w:rStyle w:val="Hyperlink"/>
            <w:rFonts w:ascii="Arial" w:hAnsi="Arial" w:cs="Arial"/>
            <w:szCs w:val="24"/>
          </w:rPr>
          <w:t>Ponce de Leon’s Fountain of Youth Archeological Park</w:t>
        </w:r>
      </w:hyperlink>
      <w:r w:rsidR="003474BE">
        <w:rPr>
          <w:rFonts w:ascii="Arial" w:hAnsi="Arial" w:cs="Arial"/>
          <w:szCs w:val="24"/>
        </w:rPr>
        <w:t xml:space="preserve">, visitors </w:t>
      </w:r>
      <w:r w:rsidR="0076492B">
        <w:rPr>
          <w:rFonts w:ascii="Arial" w:hAnsi="Arial" w:cs="Arial"/>
          <w:szCs w:val="24"/>
        </w:rPr>
        <w:t>stroll through</w:t>
      </w:r>
      <w:r w:rsidR="003474BE">
        <w:rPr>
          <w:rFonts w:ascii="Arial" w:hAnsi="Arial" w:cs="Arial"/>
          <w:szCs w:val="24"/>
        </w:rPr>
        <w:t xml:space="preserve"> a replica Timucuan Village. </w:t>
      </w:r>
      <w:r w:rsidR="0076492B">
        <w:rPr>
          <w:rFonts w:ascii="Arial" w:hAnsi="Arial" w:cs="Arial"/>
          <w:szCs w:val="24"/>
        </w:rPr>
        <w:t>Recently added was a</w:t>
      </w:r>
      <w:r w:rsidR="003474BE" w:rsidRPr="003474BE">
        <w:rPr>
          <w:rFonts w:ascii="Arial" w:hAnsi="Arial" w:cs="Arial"/>
          <w:szCs w:val="24"/>
        </w:rPr>
        <w:t xml:space="preserve"> historically</w:t>
      </w:r>
      <w:r w:rsidR="001C55F8">
        <w:rPr>
          <w:rFonts w:ascii="Arial" w:hAnsi="Arial" w:cs="Arial"/>
          <w:szCs w:val="24"/>
        </w:rPr>
        <w:t xml:space="preserve"> </w:t>
      </w:r>
      <w:r w:rsidR="003474BE" w:rsidRPr="003474BE">
        <w:rPr>
          <w:rFonts w:ascii="Arial" w:hAnsi="Arial" w:cs="Arial"/>
          <w:szCs w:val="24"/>
        </w:rPr>
        <w:t xml:space="preserve">correct </w:t>
      </w:r>
      <w:proofErr w:type="spellStart"/>
      <w:r w:rsidR="003474BE" w:rsidRPr="003474BE">
        <w:rPr>
          <w:rFonts w:ascii="Arial" w:hAnsi="Arial" w:cs="Arial"/>
          <w:szCs w:val="24"/>
        </w:rPr>
        <w:t>anoti</w:t>
      </w:r>
      <w:proofErr w:type="spellEnd"/>
      <w:r w:rsidR="003474BE" w:rsidRPr="003474BE">
        <w:rPr>
          <w:rFonts w:ascii="Arial" w:hAnsi="Arial" w:cs="Arial"/>
          <w:szCs w:val="24"/>
        </w:rPr>
        <w:t xml:space="preserve">, a large </w:t>
      </w:r>
      <w:proofErr w:type="spellStart"/>
      <w:r w:rsidR="003474BE" w:rsidRPr="003474BE">
        <w:rPr>
          <w:rFonts w:ascii="Arial" w:hAnsi="Arial" w:cs="Arial"/>
          <w:szCs w:val="24"/>
        </w:rPr>
        <w:t>Timucuan</w:t>
      </w:r>
      <w:proofErr w:type="spellEnd"/>
      <w:r w:rsidR="003474BE" w:rsidRPr="003474BE">
        <w:rPr>
          <w:rFonts w:ascii="Arial" w:hAnsi="Arial" w:cs="Arial"/>
          <w:szCs w:val="24"/>
        </w:rPr>
        <w:t xml:space="preserve"> family house</w:t>
      </w:r>
      <w:r w:rsidR="0076492B">
        <w:rPr>
          <w:rFonts w:ascii="Arial" w:hAnsi="Arial" w:cs="Arial"/>
          <w:szCs w:val="24"/>
        </w:rPr>
        <w:t xml:space="preserve">. </w:t>
      </w:r>
      <w:r w:rsidR="0076492B" w:rsidRPr="0076492B">
        <w:rPr>
          <w:rFonts w:ascii="Arial" w:hAnsi="Arial" w:cs="Arial"/>
          <w:szCs w:val="24"/>
        </w:rPr>
        <w:t xml:space="preserve">Living </w:t>
      </w:r>
      <w:r w:rsidR="0076492B">
        <w:rPr>
          <w:rFonts w:ascii="Arial" w:hAnsi="Arial" w:cs="Arial"/>
          <w:szCs w:val="24"/>
        </w:rPr>
        <w:t>h</w:t>
      </w:r>
      <w:r w:rsidR="0076492B" w:rsidRPr="0076492B">
        <w:rPr>
          <w:rFonts w:ascii="Arial" w:hAnsi="Arial" w:cs="Arial"/>
          <w:szCs w:val="24"/>
        </w:rPr>
        <w:t xml:space="preserve">istory </w:t>
      </w:r>
      <w:r w:rsidR="0076492B">
        <w:rPr>
          <w:rFonts w:ascii="Arial" w:hAnsi="Arial" w:cs="Arial"/>
          <w:szCs w:val="24"/>
        </w:rPr>
        <w:t>i</w:t>
      </w:r>
      <w:r w:rsidR="0076492B" w:rsidRPr="0076492B">
        <w:rPr>
          <w:rFonts w:ascii="Arial" w:hAnsi="Arial" w:cs="Arial"/>
          <w:szCs w:val="24"/>
        </w:rPr>
        <w:t xml:space="preserve">nterpreters </w:t>
      </w:r>
      <w:r w:rsidR="0076492B">
        <w:rPr>
          <w:rFonts w:ascii="Arial" w:hAnsi="Arial" w:cs="Arial"/>
          <w:szCs w:val="24"/>
        </w:rPr>
        <w:t>show visitors</w:t>
      </w:r>
      <w:r w:rsidR="00065332">
        <w:rPr>
          <w:rFonts w:ascii="Arial" w:hAnsi="Arial" w:cs="Arial"/>
          <w:szCs w:val="24"/>
        </w:rPr>
        <w:t xml:space="preserve"> what day-to-</w:t>
      </w:r>
      <w:r w:rsidR="0076492B" w:rsidRPr="0076492B">
        <w:rPr>
          <w:rFonts w:ascii="Arial" w:hAnsi="Arial" w:cs="Arial"/>
          <w:szCs w:val="24"/>
        </w:rPr>
        <w:t>day life was like in the village, how the Timucua hunted, fished, ma</w:t>
      </w:r>
      <w:r w:rsidR="0076492B">
        <w:rPr>
          <w:rFonts w:ascii="Arial" w:hAnsi="Arial" w:cs="Arial"/>
          <w:szCs w:val="24"/>
        </w:rPr>
        <w:t>d</w:t>
      </w:r>
      <w:r w:rsidR="005F3AAB">
        <w:rPr>
          <w:rFonts w:ascii="Arial" w:hAnsi="Arial" w:cs="Arial"/>
          <w:szCs w:val="24"/>
        </w:rPr>
        <w:t xml:space="preserve">e fine pottery and shell tools. Archeologists are often onsite as well, and visitors may come across an archeological dig in process. You never know what is going to be uncovered. </w:t>
      </w:r>
    </w:p>
    <w:p w:rsidR="00A56CDE" w:rsidRDefault="00A56CDE" w:rsidP="00A56CDE">
      <w:pPr>
        <w:rPr>
          <w:rFonts w:ascii="Arial" w:hAnsi="Arial" w:cs="Arial"/>
          <w:szCs w:val="24"/>
        </w:rPr>
      </w:pPr>
      <w:r>
        <w:rPr>
          <w:rFonts w:ascii="Arial" w:hAnsi="Arial" w:cs="Arial"/>
          <w:szCs w:val="24"/>
        </w:rPr>
        <w:t>Walk the charming streets of St. Augustine and you are taken back to the days when the British</w:t>
      </w:r>
      <w:r w:rsidR="005A2BBD">
        <w:rPr>
          <w:rFonts w:ascii="Arial" w:hAnsi="Arial" w:cs="Arial"/>
          <w:szCs w:val="24"/>
        </w:rPr>
        <w:t xml:space="preserve">, </w:t>
      </w:r>
      <w:r>
        <w:rPr>
          <w:rFonts w:ascii="Arial" w:hAnsi="Arial" w:cs="Arial"/>
          <w:szCs w:val="24"/>
        </w:rPr>
        <w:t>Spanish</w:t>
      </w:r>
      <w:r w:rsidR="004721F8">
        <w:rPr>
          <w:rFonts w:ascii="Arial" w:hAnsi="Arial" w:cs="Arial"/>
          <w:szCs w:val="24"/>
        </w:rPr>
        <w:t xml:space="preserve"> and others</w:t>
      </w:r>
      <w:r>
        <w:rPr>
          <w:rFonts w:ascii="Arial" w:hAnsi="Arial" w:cs="Arial"/>
          <w:szCs w:val="24"/>
        </w:rPr>
        <w:t xml:space="preserve"> ruled</w:t>
      </w:r>
      <w:r w:rsidR="005A2BBD">
        <w:rPr>
          <w:rFonts w:ascii="Arial" w:hAnsi="Arial" w:cs="Arial"/>
          <w:szCs w:val="24"/>
        </w:rPr>
        <w:t xml:space="preserve"> and </w:t>
      </w:r>
      <w:r>
        <w:rPr>
          <w:rFonts w:ascii="Arial" w:hAnsi="Arial" w:cs="Arial"/>
          <w:szCs w:val="24"/>
        </w:rPr>
        <w:t xml:space="preserve">developed the city. </w:t>
      </w:r>
      <w:r w:rsidR="00DB5EB4">
        <w:rPr>
          <w:rFonts w:ascii="Arial" w:hAnsi="Arial" w:cs="Arial"/>
          <w:szCs w:val="24"/>
        </w:rPr>
        <w:t xml:space="preserve">It’s woven in the cobblestone streets and beautiful architecture. </w:t>
      </w:r>
      <w:r>
        <w:rPr>
          <w:rFonts w:ascii="Arial" w:hAnsi="Arial" w:cs="Arial"/>
          <w:szCs w:val="24"/>
        </w:rPr>
        <w:t xml:space="preserve">Stop in any number of restaurants during your journey </w:t>
      </w:r>
      <w:r w:rsidR="005A2BBD">
        <w:rPr>
          <w:rFonts w:ascii="Arial" w:hAnsi="Arial" w:cs="Arial"/>
          <w:szCs w:val="24"/>
        </w:rPr>
        <w:t>to</w:t>
      </w:r>
      <w:r>
        <w:rPr>
          <w:rFonts w:ascii="Arial" w:hAnsi="Arial" w:cs="Arial"/>
          <w:szCs w:val="24"/>
        </w:rPr>
        <w:t xml:space="preserve"> experience the authentic flavors of these countr</w:t>
      </w:r>
      <w:r w:rsidR="005A2BBD">
        <w:rPr>
          <w:rFonts w:ascii="Arial" w:hAnsi="Arial" w:cs="Arial"/>
          <w:szCs w:val="24"/>
        </w:rPr>
        <w:t xml:space="preserve">ies as well. </w:t>
      </w:r>
      <w:hyperlink r:id="rId13" w:history="1">
        <w:r w:rsidR="001A2686" w:rsidRPr="00C7646D">
          <w:rPr>
            <w:rStyle w:val="Hyperlink"/>
            <w:rFonts w:ascii="Arial" w:hAnsi="Arial" w:cs="Arial"/>
            <w:szCs w:val="24"/>
          </w:rPr>
          <w:t>The Tasting Room</w:t>
        </w:r>
      </w:hyperlink>
      <w:r w:rsidR="0025347A">
        <w:rPr>
          <w:rFonts w:ascii="Arial" w:hAnsi="Arial" w:cs="Arial"/>
          <w:szCs w:val="24"/>
        </w:rPr>
        <w:t xml:space="preserve"> specializes</w:t>
      </w:r>
      <w:r w:rsidR="001A2686" w:rsidRPr="00C7646D">
        <w:rPr>
          <w:rFonts w:ascii="Arial" w:hAnsi="Arial" w:cs="Arial"/>
          <w:szCs w:val="24"/>
        </w:rPr>
        <w:t xml:space="preserve"> </w:t>
      </w:r>
      <w:r w:rsidR="001A2686">
        <w:rPr>
          <w:rFonts w:ascii="Arial" w:hAnsi="Arial" w:cs="Arial"/>
          <w:szCs w:val="24"/>
        </w:rPr>
        <w:t>in creating innovative cuisine influenced by Spanish tradition</w:t>
      </w:r>
      <w:r w:rsidR="0003451A">
        <w:rPr>
          <w:rFonts w:ascii="Arial" w:hAnsi="Arial" w:cs="Arial"/>
          <w:szCs w:val="24"/>
        </w:rPr>
        <w:t xml:space="preserve"> for a taste of Spain. Dine at </w:t>
      </w:r>
      <w:hyperlink r:id="rId14" w:history="1">
        <w:r w:rsidR="005F3AAB" w:rsidRPr="005F3AAB">
          <w:rPr>
            <w:rStyle w:val="Hyperlink"/>
            <w:rFonts w:ascii="Arial" w:hAnsi="Arial" w:cs="Arial"/>
            <w:szCs w:val="24"/>
          </w:rPr>
          <w:t>The Columbia</w:t>
        </w:r>
      </w:hyperlink>
      <w:r w:rsidR="005F3AAB">
        <w:rPr>
          <w:rFonts w:ascii="Arial" w:hAnsi="Arial" w:cs="Arial"/>
          <w:szCs w:val="24"/>
        </w:rPr>
        <w:t xml:space="preserve">, a Spanish restaurant that has thrived in the St. Augustine historic district for years and offers the authentic </w:t>
      </w:r>
      <w:r w:rsidR="005F3AAB">
        <w:rPr>
          <w:rFonts w:ascii="Arial" w:hAnsi="Arial" w:cs="Arial"/>
          <w:szCs w:val="24"/>
        </w:rPr>
        <w:lastRenderedPageBreak/>
        <w:t xml:space="preserve">flavors of Spain. </w:t>
      </w:r>
      <w:r w:rsidR="0003451A">
        <w:rPr>
          <w:rFonts w:ascii="Arial" w:hAnsi="Arial" w:cs="Arial"/>
          <w:szCs w:val="24"/>
        </w:rPr>
        <w:t xml:space="preserve">Taste a signature </w:t>
      </w:r>
      <w:proofErr w:type="spellStart"/>
      <w:r w:rsidR="0003451A">
        <w:rPr>
          <w:rFonts w:ascii="Arial" w:hAnsi="Arial" w:cs="Arial"/>
          <w:szCs w:val="24"/>
        </w:rPr>
        <w:t>Minorcan</w:t>
      </w:r>
      <w:proofErr w:type="spellEnd"/>
      <w:r w:rsidR="0003451A">
        <w:rPr>
          <w:rFonts w:ascii="Arial" w:hAnsi="Arial" w:cs="Arial"/>
          <w:szCs w:val="24"/>
        </w:rPr>
        <w:t xml:space="preserve"> dish at </w:t>
      </w:r>
      <w:hyperlink r:id="rId15" w:history="1">
        <w:r w:rsidR="0003451A" w:rsidRPr="0003451A">
          <w:rPr>
            <w:rStyle w:val="Hyperlink"/>
            <w:rFonts w:ascii="Arial" w:hAnsi="Arial" w:cs="Arial"/>
            <w:szCs w:val="24"/>
          </w:rPr>
          <w:t>Osteen’s Restaurant</w:t>
        </w:r>
      </w:hyperlink>
      <w:r w:rsidR="0003451A">
        <w:rPr>
          <w:rFonts w:ascii="Arial" w:hAnsi="Arial" w:cs="Arial"/>
          <w:szCs w:val="24"/>
        </w:rPr>
        <w:t xml:space="preserve"> — c</w:t>
      </w:r>
      <w:r w:rsidR="0003451A" w:rsidRPr="0003451A">
        <w:rPr>
          <w:rFonts w:ascii="Arial" w:hAnsi="Arial" w:cs="Arial"/>
          <w:szCs w:val="24"/>
        </w:rPr>
        <w:t xml:space="preserve">lam chowder made with </w:t>
      </w:r>
      <w:r w:rsidR="0003451A">
        <w:rPr>
          <w:rFonts w:ascii="Arial" w:hAnsi="Arial" w:cs="Arial"/>
          <w:szCs w:val="24"/>
        </w:rPr>
        <w:t xml:space="preserve">spicy St. Augustine </w:t>
      </w:r>
      <w:proofErr w:type="spellStart"/>
      <w:r w:rsidR="0003451A">
        <w:rPr>
          <w:rFonts w:ascii="Arial" w:hAnsi="Arial" w:cs="Arial"/>
          <w:szCs w:val="24"/>
        </w:rPr>
        <w:t>d</w:t>
      </w:r>
      <w:bookmarkStart w:id="0" w:name="_GoBack"/>
      <w:bookmarkEnd w:id="0"/>
      <w:r w:rsidR="0003451A" w:rsidRPr="0003451A">
        <w:rPr>
          <w:rFonts w:ascii="Arial" w:hAnsi="Arial" w:cs="Arial"/>
          <w:szCs w:val="24"/>
        </w:rPr>
        <w:t>atil</w:t>
      </w:r>
      <w:proofErr w:type="spellEnd"/>
      <w:r w:rsidR="0003451A" w:rsidRPr="0003451A">
        <w:rPr>
          <w:rFonts w:ascii="Arial" w:hAnsi="Arial" w:cs="Arial"/>
          <w:szCs w:val="24"/>
        </w:rPr>
        <w:t xml:space="preserve"> peppers</w:t>
      </w:r>
      <w:r w:rsidR="0003451A">
        <w:rPr>
          <w:rFonts w:ascii="Arial" w:hAnsi="Arial" w:cs="Arial"/>
          <w:szCs w:val="24"/>
        </w:rPr>
        <w:t>.</w:t>
      </w:r>
      <w:r w:rsidR="0003451A" w:rsidRPr="0003451A">
        <w:rPr>
          <w:rFonts w:ascii="Arial" w:hAnsi="Arial" w:cs="Arial"/>
          <w:szCs w:val="24"/>
        </w:rPr>
        <w:t xml:space="preserve"> </w:t>
      </w:r>
      <w:r w:rsidR="00DB5EB4">
        <w:rPr>
          <w:rFonts w:ascii="Arial" w:hAnsi="Arial" w:cs="Arial"/>
          <w:szCs w:val="24"/>
        </w:rPr>
        <w:t xml:space="preserve">British </w:t>
      </w:r>
      <w:r w:rsidR="00C7646D">
        <w:rPr>
          <w:rFonts w:ascii="Arial" w:hAnsi="Arial" w:cs="Arial"/>
          <w:szCs w:val="24"/>
        </w:rPr>
        <w:t>p</w:t>
      </w:r>
      <w:r w:rsidR="00DB5EB4">
        <w:rPr>
          <w:rFonts w:ascii="Arial" w:hAnsi="Arial" w:cs="Arial"/>
          <w:szCs w:val="24"/>
        </w:rPr>
        <w:t xml:space="preserve">ubs are also a favorite of locals and visitors alike. </w:t>
      </w:r>
      <w:r w:rsidR="005F3AAB">
        <w:rPr>
          <w:rFonts w:ascii="Arial" w:hAnsi="Arial" w:cs="Arial"/>
          <w:szCs w:val="24"/>
        </w:rPr>
        <w:t>F</w:t>
      </w:r>
      <w:r w:rsidR="00DB5EB4">
        <w:rPr>
          <w:rFonts w:ascii="Arial" w:hAnsi="Arial" w:cs="Arial"/>
          <w:szCs w:val="24"/>
        </w:rPr>
        <w:t xml:space="preserve">or a taste of the melting pot influencing today’s most popular </w:t>
      </w:r>
      <w:r w:rsidR="00065332">
        <w:rPr>
          <w:rFonts w:ascii="Arial" w:hAnsi="Arial" w:cs="Arial"/>
          <w:szCs w:val="24"/>
        </w:rPr>
        <w:t>chefs</w:t>
      </w:r>
      <w:r w:rsidR="00DB5EB4">
        <w:rPr>
          <w:rFonts w:ascii="Arial" w:hAnsi="Arial" w:cs="Arial"/>
          <w:szCs w:val="24"/>
        </w:rPr>
        <w:t xml:space="preserve">, visit the </w:t>
      </w:r>
      <w:hyperlink r:id="rId16" w:history="1">
        <w:r w:rsidR="00DB5EB4" w:rsidRPr="001D52EC">
          <w:rPr>
            <w:rStyle w:val="Hyperlink"/>
            <w:rFonts w:ascii="Arial" w:hAnsi="Arial" w:cs="Arial"/>
            <w:szCs w:val="24"/>
          </w:rPr>
          <w:t>Annual Taste of St. Augustine Festival</w:t>
        </w:r>
      </w:hyperlink>
      <w:r w:rsidR="00DB5EB4">
        <w:rPr>
          <w:rFonts w:ascii="Arial" w:hAnsi="Arial" w:cs="Arial"/>
          <w:szCs w:val="24"/>
        </w:rPr>
        <w:t xml:space="preserve"> held at the St. Augustine Amphitheater </w:t>
      </w:r>
      <w:r w:rsidR="001D52EC">
        <w:rPr>
          <w:rFonts w:ascii="Arial" w:hAnsi="Arial" w:cs="Arial"/>
          <w:szCs w:val="24"/>
        </w:rPr>
        <w:t>each</w:t>
      </w:r>
      <w:r w:rsidR="00DB5EB4">
        <w:rPr>
          <w:rFonts w:ascii="Arial" w:hAnsi="Arial" w:cs="Arial"/>
          <w:szCs w:val="24"/>
        </w:rPr>
        <w:t xml:space="preserve"> spring. </w:t>
      </w:r>
    </w:p>
    <w:p w:rsidR="005F3AAB" w:rsidRPr="00FF5C8B" w:rsidRDefault="005129E7" w:rsidP="00FB6DEC">
      <w:pPr>
        <w:rPr>
          <w:rFonts w:ascii="Arial" w:hAnsi="Arial" w:cs="Arial"/>
          <w:szCs w:val="24"/>
        </w:rPr>
      </w:pPr>
      <w:r>
        <w:rPr>
          <w:rFonts w:ascii="Arial" w:hAnsi="Arial" w:cs="Arial"/>
          <w:szCs w:val="24"/>
        </w:rPr>
        <w:t xml:space="preserve">Step </w:t>
      </w:r>
      <w:r w:rsidR="005F3AAB" w:rsidRPr="00FF5C8B">
        <w:rPr>
          <w:rFonts w:ascii="Arial" w:hAnsi="Arial" w:cs="Arial"/>
          <w:szCs w:val="24"/>
        </w:rPr>
        <w:t xml:space="preserve">inside the </w:t>
      </w:r>
      <w:hyperlink r:id="rId17" w:history="1">
        <w:r w:rsidR="00FF5C8B" w:rsidRPr="00FF5C8B">
          <w:rPr>
            <w:rStyle w:val="Hyperlink"/>
            <w:rFonts w:ascii="Arial" w:hAnsi="Arial" w:cs="Arial"/>
          </w:rPr>
          <w:t>The Lightner Museum</w:t>
        </w:r>
      </w:hyperlink>
      <w:r w:rsidR="00FF5C8B" w:rsidRPr="00FF5C8B">
        <w:rPr>
          <w:rFonts w:ascii="Arial" w:hAnsi="Arial" w:cs="Arial"/>
        </w:rPr>
        <w:t>, the former Hotel Alcazar, built in the Spanish Renaissance style</w:t>
      </w:r>
      <w:r w:rsidR="00FF5C8B">
        <w:rPr>
          <w:rFonts w:ascii="Arial" w:hAnsi="Arial" w:cs="Arial"/>
        </w:rPr>
        <w:t>, where r</w:t>
      </w:r>
      <w:r w:rsidR="00FF5C8B" w:rsidRPr="00FF5C8B">
        <w:rPr>
          <w:rFonts w:ascii="Arial" w:hAnsi="Arial" w:cs="Arial"/>
        </w:rPr>
        <w:t>elics of America's Gilded Age are elegantly exhibited on the museum's three floors.</w:t>
      </w:r>
      <w:r w:rsidR="00FF5C8B">
        <w:rPr>
          <w:rFonts w:ascii="Arial" w:hAnsi="Arial" w:cs="Arial"/>
        </w:rPr>
        <w:t xml:space="preserve"> </w:t>
      </w:r>
      <w:r w:rsidR="00FF5C8B" w:rsidRPr="00FF5C8B">
        <w:rPr>
          <w:rFonts w:ascii="Arial" w:hAnsi="Arial" w:cs="Arial"/>
        </w:rPr>
        <w:t xml:space="preserve">Museum Curator Barry Myers conducts </w:t>
      </w:r>
      <w:r w:rsidR="00FF5C8B">
        <w:rPr>
          <w:rFonts w:ascii="Arial" w:hAnsi="Arial" w:cs="Arial"/>
        </w:rPr>
        <w:t>a tour</w:t>
      </w:r>
      <w:r w:rsidR="00FF5C8B" w:rsidRPr="00FF5C8B">
        <w:rPr>
          <w:rFonts w:ascii="Arial" w:hAnsi="Arial" w:cs="Arial"/>
        </w:rPr>
        <w:t xml:space="preserve"> on the first Wed</w:t>
      </w:r>
      <w:r w:rsidR="004721F8">
        <w:rPr>
          <w:rFonts w:ascii="Arial" w:hAnsi="Arial" w:cs="Arial"/>
        </w:rPr>
        <w:t>nesday of each month at 10 a.m.</w:t>
      </w:r>
      <w:r w:rsidR="00FF5C8B">
        <w:rPr>
          <w:rFonts w:ascii="Arial" w:hAnsi="Arial" w:cs="Arial"/>
        </w:rPr>
        <w:t xml:space="preserve"> giving guests an </w:t>
      </w:r>
      <w:r w:rsidR="00FF5C8B" w:rsidRPr="00FF5C8B">
        <w:rPr>
          <w:rFonts w:ascii="Arial" w:hAnsi="Arial" w:cs="Arial"/>
        </w:rPr>
        <w:t xml:space="preserve">opportunity to learn </w:t>
      </w:r>
      <w:r w:rsidR="00FF5C8B">
        <w:rPr>
          <w:rFonts w:ascii="Arial" w:hAnsi="Arial" w:cs="Arial"/>
        </w:rPr>
        <w:t xml:space="preserve">about </w:t>
      </w:r>
      <w:r w:rsidR="00FF5C8B" w:rsidRPr="00FF5C8B">
        <w:rPr>
          <w:rFonts w:ascii="Arial" w:hAnsi="Arial" w:cs="Arial"/>
        </w:rPr>
        <w:t>the history of the building and to explore more d</w:t>
      </w:r>
      <w:r w:rsidR="00FF5C8B">
        <w:rPr>
          <w:rFonts w:ascii="Arial" w:hAnsi="Arial" w:cs="Arial"/>
        </w:rPr>
        <w:t xml:space="preserve">eeply the </w:t>
      </w:r>
      <w:r w:rsidR="004721F8">
        <w:rPr>
          <w:rFonts w:ascii="Arial" w:hAnsi="Arial" w:cs="Arial"/>
        </w:rPr>
        <w:t>m</w:t>
      </w:r>
      <w:r w:rsidR="00FF5C8B">
        <w:rPr>
          <w:rFonts w:ascii="Arial" w:hAnsi="Arial" w:cs="Arial"/>
        </w:rPr>
        <w:t xml:space="preserve">useum’s collections. </w:t>
      </w:r>
    </w:p>
    <w:p w:rsidR="003569AE" w:rsidRDefault="0003451A" w:rsidP="00794E2D">
      <w:pPr>
        <w:rPr>
          <w:rFonts w:ascii="Arial" w:hAnsi="Arial" w:cs="Arial"/>
          <w:szCs w:val="24"/>
        </w:rPr>
      </w:pPr>
      <w:hyperlink r:id="rId18" w:history="1">
        <w:r w:rsidR="003569AE" w:rsidRPr="001D52EC">
          <w:rPr>
            <w:rStyle w:val="Hyperlink"/>
            <w:rFonts w:ascii="Arial" w:hAnsi="Arial" w:cs="Arial"/>
            <w:szCs w:val="24"/>
          </w:rPr>
          <w:t>Uptown Saturday Night</w:t>
        </w:r>
      </w:hyperlink>
      <w:r w:rsidR="003569AE">
        <w:rPr>
          <w:rFonts w:ascii="Arial" w:hAnsi="Arial" w:cs="Arial"/>
          <w:szCs w:val="24"/>
        </w:rPr>
        <w:t xml:space="preserve"> offers visitors a glimpse into the cultures that influence today’s artisans. O</w:t>
      </w:r>
      <w:r w:rsidR="003569AE" w:rsidRPr="003569AE">
        <w:rPr>
          <w:rFonts w:ascii="Arial" w:hAnsi="Arial" w:cs="Arial"/>
          <w:szCs w:val="24"/>
        </w:rPr>
        <w:t xml:space="preserve">n the last Saturday of each month, </w:t>
      </w:r>
      <w:r w:rsidR="003569AE">
        <w:rPr>
          <w:rFonts w:ascii="Arial" w:hAnsi="Arial" w:cs="Arial"/>
          <w:szCs w:val="24"/>
        </w:rPr>
        <w:t xml:space="preserve">guests </w:t>
      </w:r>
      <w:r w:rsidR="003569AE" w:rsidRPr="003569AE">
        <w:rPr>
          <w:rFonts w:ascii="Arial" w:hAnsi="Arial" w:cs="Arial"/>
          <w:szCs w:val="24"/>
        </w:rPr>
        <w:t>experience live music, refreshments, new exhibits, book signings and much more at the galleries, antique stores and unique shops on St. Augustine’s San Marco Avenue between Ripley’s Museum and the Mission Nombre de Dios.</w:t>
      </w:r>
    </w:p>
    <w:p w:rsidR="00AF04BF" w:rsidRDefault="00DB5EB4" w:rsidP="00AF04BF">
      <w:pPr>
        <w:rPr>
          <w:rFonts w:ascii="Arial" w:hAnsi="Arial" w:cs="Arial"/>
        </w:rPr>
      </w:pPr>
      <w:r>
        <w:rPr>
          <w:rFonts w:ascii="Arial" w:hAnsi="Arial" w:cs="Arial"/>
        </w:rPr>
        <w:t xml:space="preserve">There is “Culture Around Every Corner.” </w:t>
      </w:r>
      <w:r w:rsidR="00AF04BF" w:rsidRPr="00373745">
        <w:rPr>
          <w:rFonts w:ascii="Arial" w:hAnsi="Arial" w:cs="Arial"/>
        </w:rPr>
        <w:t>For more information abou</w:t>
      </w:r>
      <w:r w:rsidR="0044761A" w:rsidRPr="00373745">
        <w:rPr>
          <w:rFonts w:ascii="Arial" w:hAnsi="Arial" w:cs="Arial"/>
        </w:rPr>
        <w:t xml:space="preserve">t </w:t>
      </w:r>
      <w:r w:rsidR="00373745" w:rsidRPr="00373745">
        <w:rPr>
          <w:rFonts w:ascii="Arial" w:hAnsi="Arial" w:cs="Arial"/>
        </w:rPr>
        <w:t xml:space="preserve">arts, culture and heritage </w:t>
      </w:r>
      <w:r w:rsidR="00546612" w:rsidRPr="00373745">
        <w:rPr>
          <w:rFonts w:ascii="Arial" w:hAnsi="Arial" w:cs="Arial"/>
        </w:rPr>
        <w:t>on</w:t>
      </w:r>
      <w:r w:rsidR="0044761A" w:rsidRPr="00373745">
        <w:rPr>
          <w:rFonts w:ascii="Arial" w:hAnsi="Arial" w:cs="Arial"/>
        </w:rPr>
        <w:t xml:space="preserve"> </w:t>
      </w:r>
      <w:r w:rsidR="00AF04BF" w:rsidRPr="00373745">
        <w:rPr>
          <w:rFonts w:ascii="Arial" w:hAnsi="Arial" w:cs="Arial"/>
        </w:rPr>
        <w:t>Florida’s Historic Coast</w:t>
      </w:r>
      <w:r w:rsidR="00AD2EE0" w:rsidRPr="00373745">
        <w:rPr>
          <w:rFonts w:ascii="Arial" w:hAnsi="Arial" w:cs="Arial"/>
        </w:rPr>
        <w:t>,</w:t>
      </w:r>
      <w:r w:rsidR="00AF04BF" w:rsidRPr="00373745">
        <w:rPr>
          <w:rFonts w:ascii="Arial" w:hAnsi="Arial" w:cs="Arial"/>
        </w:rPr>
        <w:t xml:space="preserve"> </w:t>
      </w:r>
      <w:r w:rsidR="00FA0AA4" w:rsidRPr="00373745">
        <w:rPr>
          <w:rFonts w:ascii="Arial" w:hAnsi="Arial" w:cs="Arial"/>
        </w:rPr>
        <w:t xml:space="preserve">visit </w:t>
      </w:r>
      <w:hyperlink r:id="rId19" w:history="1">
        <w:r w:rsidR="00D0731B" w:rsidRPr="001D52EC">
          <w:rPr>
            <w:rStyle w:val="Hyperlink"/>
            <w:rFonts w:ascii="Arial" w:hAnsi="Arial" w:cs="Arial"/>
          </w:rPr>
          <w:t>www.historiccoastculture.com</w:t>
        </w:r>
      </w:hyperlink>
      <w:r w:rsidR="00373745" w:rsidRPr="001D52EC">
        <w:rPr>
          <w:rFonts w:ascii="Arial" w:hAnsi="Arial" w:cs="Arial"/>
        </w:rPr>
        <w:t>,</w:t>
      </w:r>
      <w:r w:rsidR="00373745" w:rsidRPr="00373745">
        <w:rPr>
          <w:rFonts w:ascii="Arial" w:hAnsi="Arial" w:cs="Arial"/>
        </w:rPr>
        <w:t xml:space="preserve"> </w:t>
      </w:r>
      <w:r w:rsidR="00FA0AA4" w:rsidRPr="00373745">
        <w:rPr>
          <w:rFonts w:ascii="Arial" w:hAnsi="Arial" w:cs="Arial"/>
        </w:rPr>
        <w:t>or call (904)</w:t>
      </w:r>
      <w:r w:rsidR="00FA0AA4" w:rsidRPr="00373745">
        <w:t xml:space="preserve"> </w:t>
      </w:r>
      <w:r w:rsidR="00FA0AA4" w:rsidRPr="00373745">
        <w:rPr>
          <w:rFonts w:ascii="Arial" w:hAnsi="Arial" w:cs="Arial"/>
        </w:rPr>
        <w:t xml:space="preserve">808-7330. </w:t>
      </w:r>
    </w:p>
    <w:p w:rsidR="009D04A3" w:rsidRPr="00E337A5" w:rsidRDefault="009D04A3" w:rsidP="009D04A3">
      <w:pPr>
        <w:spacing w:after="0" w:line="240" w:lineRule="auto"/>
        <w:rPr>
          <w:rFonts w:ascii="Arial" w:hAnsi="Arial" w:cs="Arial"/>
        </w:rPr>
      </w:pPr>
      <w:r w:rsidRPr="00E337A5">
        <w:rPr>
          <w:rFonts w:ascii="Arial" w:hAnsi="Arial" w:cs="Arial"/>
          <w:b/>
          <w:u w:val="single"/>
        </w:rPr>
        <w:t xml:space="preserve">About St. Johns Cultural Council </w:t>
      </w:r>
      <w:r w:rsidRPr="00E337A5">
        <w:rPr>
          <w:rFonts w:ascii="Arial" w:hAnsi="Arial" w:cs="Arial"/>
          <w:b/>
          <w:u w:val="single"/>
        </w:rPr>
        <w:br/>
      </w:r>
      <w:r w:rsidRPr="00E337A5">
        <w:rPr>
          <w:rFonts w:ascii="Arial" w:hAnsi="Arial" w:cs="Arial"/>
        </w:rPr>
        <w:t>The St.</w:t>
      </w:r>
      <w:r w:rsidR="004525B8">
        <w:rPr>
          <w:rFonts w:ascii="Arial" w:hAnsi="Arial" w:cs="Arial"/>
        </w:rPr>
        <w:t xml:space="preserve"> Johns Cultural Council is a 501 c</w:t>
      </w:r>
      <w:r w:rsidRPr="00E337A5">
        <w:rPr>
          <w:rFonts w:ascii="Arial" w:hAnsi="Arial" w:cs="Arial"/>
        </w:rPr>
        <w:t xml:space="preserve"> </w:t>
      </w:r>
      <w:r w:rsidR="004525B8">
        <w:rPr>
          <w:rFonts w:ascii="Arial" w:hAnsi="Arial" w:cs="Arial"/>
        </w:rPr>
        <w:t>3</w:t>
      </w:r>
      <w:r w:rsidRPr="00E337A5">
        <w:rPr>
          <w:rFonts w:ascii="Arial" w:hAnsi="Arial" w:cs="Arial"/>
        </w:rPr>
        <w:t xml:space="preserve"> not-for-profit agency. Under agreement with the St. Johns County Board of County Commissioners, the SJCC provides arts, culture and heritage tourism destination marketing services to the county’s Tourist Development Council (TDC). Funding for marketing services comes from a portion of the county’s bed tax. For more information, call (904) 808-7330 or visit </w:t>
      </w:r>
      <w:hyperlink r:id="rId20" w:history="1">
        <w:r w:rsidRPr="00E337A5">
          <w:rPr>
            <w:rStyle w:val="Hyperlink"/>
            <w:rFonts w:ascii="Arial" w:hAnsi="Arial" w:cs="Arial"/>
          </w:rPr>
          <w:t>www.stjohnsculture.com</w:t>
        </w:r>
      </w:hyperlink>
      <w:r w:rsidRPr="00E337A5">
        <w:rPr>
          <w:rFonts w:ascii="Arial" w:hAnsi="Arial" w:cs="Arial"/>
        </w:rPr>
        <w:t xml:space="preserve">. </w:t>
      </w:r>
    </w:p>
    <w:p w:rsidR="009D04A3" w:rsidRPr="00E337A5" w:rsidRDefault="009D04A3" w:rsidP="009D04A3">
      <w:pPr>
        <w:spacing w:after="0" w:line="240" w:lineRule="auto"/>
        <w:jc w:val="center"/>
        <w:rPr>
          <w:rFonts w:ascii="Arial" w:hAnsi="Arial" w:cs="Arial"/>
        </w:rPr>
      </w:pPr>
    </w:p>
    <w:p w:rsidR="009D04A3" w:rsidRPr="00E337A5" w:rsidRDefault="009D04A3" w:rsidP="009D04A3">
      <w:pPr>
        <w:spacing w:after="0" w:line="240" w:lineRule="auto"/>
        <w:jc w:val="center"/>
        <w:rPr>
          <w:rFonts w:ascii="Arial" w:hAnsi="Arial" w:cs="Arial"/>
        </w:rPr>
      </w:pPr>
      <w:r w:rsidRPr="00E337A5">
        <w:rPr>
          <w:rFonts w:ascii="Arial" w:hAnsi="Arial" w:cs="Arial"/>
        </w:rPr>
        <w:t>###</w:t>
      </w:r>
    </w:p>
    <w:p w:rsidR="009D04A3" w:rsidRPr="0013264D" w:rsidRDefault="009D04A3" w:rsidP="00AF04BF">
      <w:pPr>
        <w:rPr>
          <w:rFonts w:ascii="Arial" w:hAnsi="Arial" w:cs="Arial"/>
        </w:rPr>
      </w:pPr>
    </w:p>
    <w:p w:rsidR="00CC1F36" w:rsidRDefault="00CC1F36" w:rsidP="00CC1F36">
      <w:pPr>
        <w:ind w:left="360"/>
      </w:pPr>
    </w:p>
    <w:p w:rsidR="00CC1F36" w:rsidRDefault="00CC1F36" w:rsidP="00CC1F36">
      <w:pPr>
        <w:pStyle w:val="ListParagraph"/>
      </w:pPr>
    </w:p>
    <w:sectPr w:rsidR="00CC1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2C9"/>
    <w:multiLevelType w:val="hybridMultilevel"/>
    <w:tmpl w:val="5E7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93"/>
    <w:rsid w:val="0003451A"/>
    <w:rsid w:val="00047B5F"/>
    <w:rsid w:val="00065332"/>
    <w:rsid w:val="000806F5"/>
    <w:rsid w:val="00090F8B"/>
    <w:rsid w:val="00120E89"/>
    <w:rsid w:val="001301FD"/>
    <w:rsid w:val="0013264D"/>
    <w:rsid w:val="001348BF"/>
    <w:rsid w:val="0017705D"/>
    <w:rsid w:val="00185413"/>
    <w:rsid w:val="00190B56"/>
    <w:rsid w:val="001A2686"/>
    <w:rsid w:val="001C55F8"/>
    <w:rsid w:val="001C67DB"/>
    <w:rsid w:val="001D52EC"/>
    <w:rsid w:val="00227AA0"/>
    <w:rsid w:val="0025347A"/>
    <w:rsid w:val="00281C93"/>
    <w:rsid w:val="002F5BB9"/>
    <w:rsid w:val="003474BE"/>
    <w:rsid w:val="003569AE"/>
    <w:rsid w:val="00373745"/>
    <w:rsid w:val="003B5F32"/>
    <w:rsid w:val="00442528"/>
    <w:rsid w:val="0044761A"/>
    <w:rsid w:val="004525B8"/>
    <w:rsid w:val="004721F8"/>
    <w:rsid w:val="005129E7"/>
    <w:rsid w:val="005367D1"/>
    <w:rsid w:val="00546612"/>
    <w:rsid w:val="0058180E"/>
    <w:rsid w:val="005A2BBD"/>
    <w:rsid w:val="005C16A6"/>
    <w:rsid w:val="005E0386"/>
    <w:rsid w:val="005F3AAB"/>
    <w:rsid w:val="00614231"/>
    <w:rsid w:val="006606F2"/>
    <w:rsid w:val="006D059C"/>
    <w:rsid w:val="00710BD9"/>
    <w:rsid w:val="007272B5"/>
    <w:rsid w:val="0076492B"/>
    <w:rsid w:val="00794E2D"/>
    <w:rsid w:val="007D7026"/>
    <w:rsid w:val="0081159A"/>
    <w:rsid w:val="008C7939"/>
    <w:rsid w:val="008E756B"/>
    <w:rsid w:val="00923997"/>
    <w:rsid w:val="009516C4"/>
    <w:rsid w:val="00963BED"/>
    <w:rsid w:val="009B58BC"/>
    <w:rsid w:val="009D04A3"/>
    <w:rsid w:val="00A21A08"/>
    <w:rsid w:val="00A52F29"/>
    <w:rsid w:val="00A56A5D"/>
    <w:rsid w:val="00A56CDE"/>
    <w:rsid w:val="00A8056A"/>
    <w:rsid w:val="00AD2EE0"/>
    <w:rsid w:val="00AF04BF"/>
    <w:rsid w:val="00B34E5A"/>
    <w:rsid w:val="00B72A2C"/>
    <w:rsid w:val="00B7528D"/>
    <w:rsid w:val="00BC73D4"/>
    <w:rsid w:val="00BD3DBE"/>
    <w:rsid w:val="00C24E58"/>
    <w:rsid w:val="00C7646D"/>
    <w:rsid w:val="00CC1F36"/>
    <w:rsid w:val="00CE4249"/>
    <w:rsid w:val="00D0731B"/>
    <w:rsid w:val="00D24779"/>
    <w:rsid w:val="00D34933"/>
    <w:rsid w:val="00D44B1F"/>
    <w:rsid w:val="00D9554B"/>
    <w:rsid w:val="00DB5EB4"/>
    <w:rsid w:val="00DF2D4B"/>
    <w:rsid w:val="00E06988"/>
    <w:rsid w:val="00E10872"/>
    <w:rsid w:val="00EC4EB7"/>
    <w:rsid w:val="00EC59F7"/>
    <w:rsid w:val="00ED25C3"/>
    <w:rsid w:val="00F83FA0"/>
    <w:rsid w:val="00FA0AA4"/>
    <w:rsid w:val="00FB6DEC"/>
    <w:rsid w:val="00FF5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93"/>
    <w:pPr>
      <w:ind w:left="720"/>
      <w:contextualSpacing/>
    </w:pPr>
  </w:style>
  <w:style w:type="character" w:styleId="Hyperlink">
    <w:name w:val="Hyperlink"/>
    <w:basedOn w:val="DefaultParagraphFont"/>
    <w:uiPriority w:val="99"/>
    <w:unhideWhenUsed/>
    <w:rsid w:val="00281C93"/>
    <w:rPr>
      <w:color w:val="0000FF" w:themeColor="hyperlink"/>
      <w:u w:val="single"/>
    </w:rPr>
  </w:style>
  <w:style w:type="character" w:styleId="FollowedHyperlink">
    <w:name w:val="FollowedHyperlink"/>
    <w:basedOn w:val="DefaultParagraphFont"/>
    <w:uiPriority w:val="99"/>
    <w:semiHidden/>
    <w:unhideWhenUsed/>
    <w:rsid w:val="008E756B"/>
    <w:rPr>
      <w:color w:val="800080" w:themeColor="followedHyperlink"/>
      <w:u w:val="single"/>
    </w:rPr>
  </w:style>
  <w:style w:type="paragraph" w:styleId="BalloonText">
    <w:name w:val="Balloon Text"/>
    <w:basedOn w:val="Normal"/>
    <w:link w:val="BalloonTextChar"/>
    <w:uiPriority w:val="99"/>
    <w:semiHidden/>
    <w:unhideWhenUsed/>
    <w:rsid w:val="00D24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tt@historiccoastculture.com" TargetMode="External"/><Relationship Id="rId13" Type="http://schemas.openxmlformats.org/officeDocument/2006/relationships/hyperlink" Target="http://www.tastetapas.com/" TargetMode="External"/><Relationship Id="rId18" Type="http://schemas.openxmlformats.org/officeDocument/2006/relationships/hyperlink" Target="http://www.historiccoastculture.com/event/uptown-saturday-nigh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untainofyouthflorida.com/" TargetMode="External"/><Relationship Id="rId17" Type="http://schemas.openxmlformats.org/officeDocument/2006/relationships/hyperlink" Target="http://www.lightnermuseum.org/" TargetMode="External"/><Relationship Id="rId2" Type="http://schemas.openxmlformats.org/officeDocument/2006/relationships/numbering" Target="numbering.xml"/><Relationship Id="rId16" Type="http://schemas.openxmlformats.org/officeDocument/2006/relationships/hyperlink" Target="http://www.epicbh.org/tasteofstaugustine.html" TargetMode="External"/><Relationship Id="rId20" Type="http://schemas.openxmlformats.org/officeDocument/2006/relationships/hyperlink" Target="http://www.stjohnscultu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uggreekfest.com/" TargetMode="External"/><Relationship Id="rId5" Type="http://schemas.openxmlformats.org/officeDocument/2006/relationships/settings" Target="settings.xml"/><Relationship Id="rId15" Type="http://schemas.openxmlformats.org/officeDocument/2006/relationships/hyperlink" Target="http://www.osteensrestaurant.com/" TargetMode="External"/><Relationship Id="rId10" Type="http://schemas.openxmlformats.org/officeDocument/2006/relationships/hyperlink" Target="http://minorcanfamily.com/MH.html" TargetMode="External"/><Relationship Id="rId19" Type="http://schemas.openxmlformats.org/officeDocument/2006/relationships/hyperlink" Target="http://www.historiccoastculture.com/many-cultures?utm_source=Media_List&amp;utm_medium=Email&amp;utm_content=Many_Cultures&amp;utm_campaign=Press%20Release" TargetMode="External"/><Relationship Id="rId4" Type="http://schemas.microsoft.com/office/2007/relationships/stylesWithEffects" Target="stylesWithEffects.xml"/><Relationship Id="rId9" Type="http://schemas.openxmlformats.org/officeDocument/2006/relationships/hyperlink" Target="http://www.ci.st-augustine.fl.us/sites/vicparking/index.cfm" TargetMode="External"/><Relationship Id="rId14" Type="http://schemas.openxmlformats.org/officeDocument/2006/relationships/hyperlink" Target="http://www.columbiarestaurant.com/st_augustine.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CBCF-4FDB-4EE1-8AF6-607BF923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Frances Hanold</cp:lastModifiedBy>
  <cp:revision>5</cp:revision>
  <dcterms:created xsi:type="dcterms:W3CDTF">2014-01-21T17:43:00Z</dcterms:created>
  <dcterms:modified xsi:type="dcterms:W3CDTF">2016-08-30T15:48:00Z</dcterms:modified>
</cp:coreProperties>
</file>